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168" w:rsidRDefault="00193168" w:rsidP="00F435FA">
      <w:pPr>
        <w:rPr>
          <w:b/>
        </w:rPr>
      </w:pPr>
    </w:p>
    <w:p w:rsidR="00F435FA" w:rsidRDefault="00F435FA" w:rsidP="00F435FA">
      <w:pPr>
        <w:rPr>
          <w:rFonts w:ascii="Arial" w:hAnsi="Arial" w:cs="Arial"/>
          <w:b/>
          <w:sz w:val="22"/>
          <w:szCs w:val="22"/>
        </w:rPr>
      </w:pPr>
      <w:r>
        <w:rPr>
          <w:b/>
        </w:rPr>
        <w:t>V</w:t>
      </w:r>
      <w:r w:rsidR="00CB1F0D" w:rsidRPr="00CB1F0D">
        <w:rPr>
          <w:b/>
        </w:rPr>
        <w:t>arsling</w:t>
      </w:r>
      <w:r w:rsidRPr="00F435FA">
        <w:rPr>
          <w:rFonts w:ascii="Arial" w:hAnsi="Arial" w:cs="Arial"/>
          <w:b/>
          <w:sz w:val="22"/>
          <w:szCs w:val="22"/>
        </w:rPr>
        <w:t xml:space="preserve"> </w:t>
      </w:r>
    </w:p>
    <w:p w:rsidR="00352B28" w:rsidRDefault="00352B28" w:rsidP="00352B28">
      <w:pPr>
        <w:ind w:left="3540"/>
      </w:pPr>
      <w:r>
        <w:rPr>
          <w:rFonts w:ascii="Arial" w:hAnsi="Arial" w:cs="Arial"/>
          <w:b/>
          <w:sz w:val="22"/>
          <w:szCs w:val="22"/>
        </w:rPr>
        <w:t>Unntatt offentlighe</w:t>
      </w:r>
      <w:r w:rsidR="00F05275">
        <w:rPr>
          <w:rFonts w:ascii="Arial" w:hAnsi="Arial" w:cs="Arial"/>
          <w:b/>
          <w:sz w:val="22"/>
          <w:szCs w:val="22"/>
        </w:rPr>
        <w:t>t i ht. Offentlighetsloven § 13</w:t>
      </w:r>
    </w:p>
    <w:p w:rsidR="00CB1F0D" w:rsidRPr="00F435FA" w:rsidRDefault="00F435FA" w:rsidP="00F435FA">
      <w:pPr>
        <w:jc w:val="right"/>
        <w:rPr>
          <w:rFonts w:ascii="Arial" w:hAnsi="Arial" w:cs="Arial"/>
          <w:b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CB1F0D" w:rsidRPr="00CB1F0D" w:rsidTr="0003409E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E2A" w:rsidRPr="00CB1F0D" w:rsidRDefault="00203E2A" w:rsidP="00203E2A">
            <w:r>
              <w:t>De</w:t>
            </w:r>
            <w:r w:rsidRPr="00CB1F0D">
              <w:t>t er ønskelig at alle medarbeidere varsler om kritikkverdige forhold</w:t>
            </w:r>
          </w:p>
          <w:p w:rsidR="00203E2A" w:rsidRPr="00CB1F0D" w:rsidRDefault="00076A94" w:rsidP="00203E2A">
            <w:r>
              <w:t>Varslingen skal være forsvarlig.</w:t>
            </w:r>
          </w:p>
          <w:p w:rsidR="00203E2A" w:rsidRPr="00CB1F0D" w:rsidRDefault="00203E2A" w:rsidP="00203E2A">
            <w:r w:rsidRPr="00CB1F0D">
              <w:t>Varsling i samsvar med varslingsplikt, eller varsling til tilsynsmyndighet eller annen offentlig myndighet, er alltid forsvarlig</w:t>
            </w:r>
            <w:r w:rsidR="009A0B69">
              <w:t>.</w:t>
            </w:r>
          </w:p>
          <w:p w:rsidR="00203E2A" w:rsidRPr="00CB1F0D" w:rsidRDefault="00203E2A" w:rsidP="00203E2A">
            <w:r w:rsidRPr="00CB1F0D">
              <w:t>Dette vars</w:t>
            </w:r>
            <w:r w:rsidR="009A0B69">
              <w:t>elet bør leveres nærmeste leder.</w:t>
            </w:r>
          </w:p>
          <w:p w:rsidR="00203E2A" w:rsidRPr="00F435FA" w:rsidRDefault="00203E2A" w:rsidP="00203E2A">
            <w:r w:rsidRPr="00CB1F0D">
              <w:t xml:space="preserve">Du kan også levere varselet til overordnet leder, tillitsvalgt/verneombud eller </w:t>
            </w:r>
            <w:r w:rsidRPr="00F435FA">
              <w:t>sentralt varslingsmottak</w:t>
            </w:r>
            <w:r w:rsidR="00F05275">
              <w:t xml:space="preserve"> i Lillehammer kommune</w:t>
            </w:r>
            <w:bookmarkStart w:id="0" w:name="_GoBack"/>
            <w:bookmarkEnd w:id="0"/>
          </w:p>
          <w:p w:rsidR="00203E2A" w:rsidRPr="00CB1F0D" w:rsidRDefault="00203E2A" w:rsidP="00203E2A">
            <w:r w:rsidRPr="00CB1F0D">
              <w:t>Arbeidsgiver ønsker at varselet skal underskrives med navn. Da kan arbeidsgiver innhente ytterligere opplysninger fra varsler og gi tilbakemelding til varsleren om hva som gjøres med forholdet</w:t>
            </w:r>
            <w:r w:rsidR="009A0B69">
              <w:t>.</w:t>
            </w:r>
          </w:p>
          <w:p w:rsidR="00203E2A" w:rsidRPr="00CB1F0D" w:rsidRDefault="00203E2A" w:rsidP="00076A94">
            <w:r w:rsidRPr="00CB1F0D">
              <w:t xml:space="preserve">Du vil få tilbakemelding innen </w:t>
            </w:r>
            <w:r w:rsidRPr="00F435FA">
              <w:t>3 uker</w:t>
            </w:r>
            <w:r w:rsidRPr="00CB1F0D">
              <w:t xml:space="preserve"> om hva som skjer med saken du har varslet om</w:t>
            </w:r>
            <w:r w:rsidR="009A0B69">
              <w:t>.</w:t>
            </w:r>
          </w:p>
          <w:p w:rsidR="00076A94" w:rsidRPr="00076A94" w:rsidRDefault="00076A94" w:rsidP="00076A94">
            <w:r w:rsidRPr="00076A94">
              <w:t xml:space="preserve">Gjengjeldelse mot arbeidstaker som varsler, eller som på andre måter gir til kjenne at han eller hun planlegger eller vurderer å varsle, er lovstridig. </w:t>
            </w:r>
            <w:r>
              <w:t>Du</w:t>
            </w:r>
            <w:r w:rsidRPr="00076A94">
              <w:t xml:space="preserve"> må likevel </w:t>
            </w:r>
            <w:r>
              <w:t xml:space="preserve">kunne </w:t>
            </w:r>
            <w:r w:rsidRPr="00076A94">
              <w:t>tåle saklige motargumenter knyttet til de kritikkverdige forholdene.</w:t>
            </w:r>
          </w:p>
          <w:p w:rsidR="00203E2A" w:rsidRDefault="00203E2A"/>
          <w:p w:rsidR="00076A94" w:rsidRDefault="00076A94"/>
          <w:p w:rsidR="00076A94" w:rsidRDefault="00076A94"/>
          <w:p w:rsidR="00CB1F0D" w:rsidRPr="0003409E" w:rsidRDefault="00CB1F0D">
            <w:pPr>
              <w:rPr>
                <w:b/>
              </w:rPr>
            </w:pPr>
            <w:r w:rsidRPr="0003409E">
              <w:rPr>
                <w:b/>
              </w:rPr>
              <w:t>Jeg ønsker å varsle om følgende kritikkverdige forhold:</w:t>
            </w:r>
          </w:p>
          <w:p w:rsidR="00203E2A" w:rsidRPr="0003409E" w:rsidRDefault="00203E2A">
            <w:pPr>
              <w:rPr>
                <w:b/>
              </w:rPr>
            </w:pPr>
          </w:p>
          <w:p w:rsidR="00203E2A" w:rsidRPr="0003409E" w:rsidRDefault="00203E2A">
            <w:pPr>
              <w:rPr>
                <w:b/>
              </w:rPr>
            </w:pPr>
          </w:p>
          <w:p w:rsidR="00203E2A" w:rsidRPr="0003409E" w:rsidRDefault="00203E2A">
            <w:pPr>
              <w:rPr>
                <w:b/>
              </w:rPr>
            </w:pPr>
          </w:p>
          <w:p w:rsidR="00203E2A" w:rsidRPr="0003409E" w:rsidRDefault="00203E2A">
            <w:pPr>
              <w:rPr>
                <w:b/>
              </w:rPr>
            </w:pPr>
          </w:p>
          <w:p w:rsidR="00203E2A" w:rsidRPr="0003409E" w:rsidRDefault="00203E2A">
            <w:pPr>
              <w:rPr>
                <w:b/>
              </w:rPr>
            </w:pPr>
          </w:p>
          <w:p w:rsidR="00203E2A" w:rsidRPr="0003409E" w:rsidRDefault="00203E2A">
            <w:pPr>
              <w:rPr>
                <w:b/>
              </w:rPr>
            </w:pPr>
          </w:p>
          <w:p w:rsidR="00203E2A" w:rsidRPr="0003409E" w:rsidRDefault="00203E2A">
            <w:pPr>
              <w:rPr>
                <w:b/>
              </w:rPr>
            </w:pPr>
          </w:p>
          <w:p w:rsidR="00203E2A" w:rsidRPr="0003409E" w:rsidRDefault="00203E2A">
            <w:pPr>
              <w:rPr>
                <w:b/>
              </w:rPr>
            </w:pPr>
          </w:p>
          <w:p w:rsidR="00203E2A" w:rsidRPr="0003409E" w:rsidRDefault="00203E2A">
            <w:pPr>
              <w:rPr>
                <w:b/>
              </w:rPr>
            </w:pPr>
          </w:p>
          <w:p w:rsidR="00CB1F0D" w:rsidRPr="00CB1F0D" w:rsidRDefault="00CB1F0D" w:rsidP="00203E2A"/>
        </w:tc>
      </w:tr>
    </w:tbl>
    <w:p w:rsidR="0020578F" w:rsidRPr="00476045" w:rsidRDefault="0020578F" w:rsidP="0020578F"/>
    <w:p w:rsidR="0020578F" w:rsidRPr="00476045" w:rsidRDefault="0020578F" w:rsidP="0020578F">
      <w:pPr>
        <w:rPr>
          <w:b/>
        </w:rPr>
      </w:pPr>
      <w:r w:rsidRPr="00476045">
        <w:rPr>
          <w:b/>
        </w:rPr>
        <w:t>Skjemaet leveres til</w:t>
      </w:r>
      <w:r w:rsidR="00422EA3">
        <w:rPr>
          <w:b/>
        </w:rPr>
        <w:t xml:space="preserve"> (valgfritt)</w:t>
      </w:r>
      <w:r w:rsidRPr="00476045">
        <w:rPr>
          <w:b/>
        </w:rPr>
        <w:t xml:space="preserve">: </w:t>
      </w:r>
    </w:p>
    <w:p w:rsidR="0020578F" w:rsidRPr="00476045" w:rsidRDefault="0020578F" w:rsidP="0020578F"/>
    <w:p w:rsidR="0020578F" w:rsidRPr="00476045" w:rsidRDefault="0020578F" w:rsidP="0020578F">
      <w:r w:rsidRPr="00476045">
        <w:t>Nærmeste leder, navn:</w:t>
      </w:r>
    </w:p>
    <w:p w:rsidR="00476045" w:rsidRPr="00476045" w:rsidRDefault="00476045" w:rsidP="0020578F"/>
    <w:p w:rsidR="0020578F" w:rsidRPr="00476045" w:rsidRDefault="0020578F" w:rsidP="0020578F">
      <w:r w:rsidRPr="00476045">
        <w:t>Leder på nivået over/navn:</w:t>
      </w:r>
    </w:p>
    <w:p w:rsidR="00476045" w:rsidRPr="00476045" w:rsidRDefault="00476045" w:rsidP="0020578F"/>
    <w:p w:rsidR="0020578F" w:rsidRDefault="00F05275" w:rsidP="0020578F">
      <w:r>
        <w:t>Tillitsvalgt/v</w:t>
      </w:r>
      <w:r w:rsidR="0020578F" w:rsidRPr="00476045">
        <w:t>erneombud/navn:</w:t>
      </w:r>
    </w:p>
    <w:p w:rsidR="00422EA3" w:rsidRPr="00476045" w:rsidRDefault="00422EA3" w:rsidP="0020578F"/>
    <w:p w:rsidR="00476045" w:rsidRPr="00F435FA" w:rsidRDefault="00F435FA" w:rsidP="00F435FA">
      <w:r>
        <w:t xml:space="preserve">Sentralt varslingsmottak </w:t>
      </w:r>
      <w:r w:rsidR="00F05275">
        <w:t>i Lillehammer kommune ved Rådmann</w:t>
      </w:r>
    </w:p>
    <w:p w:rsidR="00476045" w:rsidRDefault="00476045" w:rsidP="0020578F">
      <w:pPr>
        <w:rPr>
          <w:i/>
        </w:rPr>
      </w:pPr>
    </w:p>
    <w:p w:rsidR="00C67345" w:rsidRDefault="00C67345" w:rsidP="0020578F">
      <w:pPr>
        <w:rPr>
          <w:i/>
        </w:rPr>
      </w:pPr>
    </w:p>
    <w:p w:rsidR="00F05275" w:rsidRDefault="00F05275" w:rsidP="0020578F">
      <w:pPr>
        <w:rPr>
          <w:i/>
        </w:rPr>
      </w:pPr>
    </w:p>
    <w:p w:rsidR="0020578F" w:rsidRDefault="00476045" w:rsidP="0020578F">
      <w:pPr>
        <w:rPr>
          <w:i/>
        </w:rPr>
      </w:pPr>
      <w:r>
        <w:rPr>
          <w:i/>
        </w:rPr>
        <w:t>-----</w:t>
      </w:r>
      <w:r w:rsidR="0020578F" w:rsidRPr="00476045">
        <w:rPr>
          <w:i/>
        </w:rPr>
        <w:t>---</w:t>
      </w:r>
      <w:r>
        <w:rPr>
          <w:i/>
        </w:rPr>
        <w:t>------------------------------</w:t>
      </w:r>
    </w:p>
    <w:p w:rsidR="00BC0226" w:rsidRPr="00BC0226" w:rsidRDefault="00BC0226" w:rsidP="0020578F"/>
    <w:p w:rsidR="0020578F" w:rsidRPr="00476045" w:rsidRDefault="00476045">
      <w:r>
        <w:t>Dato</w:t>
      </w:r>
      <w:r>
        <w:tab/>
        <w:t>/</w:t>
      </w:r>
      <w:r w:rsidR="0020578F" w:rsidRPr="00476045">
        <w:rPr>
          <w:i/>
        </w:rPr>
        <w:t>Underskrift</w:t>
      </w:r>
    </w:p>
    <w:sectPr w:rsidR="0020578F" w:rsidRPr="00476045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C68" w:rsidRDefault="00F04C68">
      <w:r>
        <w:separator/>
      </w:r>
    </w:p>
  </w:endnote>
  <w:endnote w:type="continuationSeparator" w:id="0">
    <w:p w:rsidR="00F04C68" w:rsidRDefault="00F04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19B" w:rsidRDefault="008B119B" w:rsidP="00D74CC7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8B119B" w:rsidRDefault="008B119B" w:rsidP="008B119B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19B" w:rsidRDefault="008B119B" w:rsidP="00D74CC7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F05275">
      <w:rPr>
        <w:rStyle w:val="Sidetall"/>
        <w:noProof/>
      </w:rPr>
      <w:t>1</w:t>
    </w:r>
    <w:r>
      <w:rPr>
        <w:rStyle w:val="Sidetall"/>
      </w:rPr>
      <w:fldChar w:fldCharType="end"/>
    </w:r>
  </w:p>
  <w:p w:rsidR="008B119B" w:rsidRDefault="008B119B" w:rsidP="008B119B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C68" w:rsidRDefault="00F04C68">
      <w:r>
        <w:separator/>
      </w:r>
    </w:p>
  </w:footnote>
  <w:footnote w:type="continuationSeparator" w:id="0">
    <w:p w:rsidR="00F04C68" w:rsidRDefault="00F04C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19B" w:rsidRDefault="008B119B" w:rsidP="00D74CC7">
    <w:pPr>
      <w:pStyle w:val="Topp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8B119B" w:rsidRDefault="008B119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19B" w:rsidRDefault="008B119B" w:rsidP="00D74CC7">
    <w:pPr>
      <w:pStyle w:val="Topptekst"/>
      <w:framePr w:wrap="around" w:vAnchor="text" w:hAnchor="margin" w:xAlign="center" w:y="1"/>
      <w:rPr>
        <w:rStyle w:val="Sidetall"/>
      </w:rPr>
    </w:pPr>
  </w:p>
  <w:p w:rsidR="008B119B" w:rsidRDefault="00563145" w:rsidP="00563145">
    <w:pPr>
      <w:pStyle w:val="Topptekst"/>
      <w:ind w:firstLine="708"/>
    </w:pPr>
    <w:r>
      <w:tab/>
    </w:r>
    <w:r>
      <w:tab/>
    </w:r>
    <w:r>
      <w:rPr>
        <w:noProof/>
      </w:rPr>
      <w:drawing>
        <wp:inline distT="0" distB="0" distL="0" distR="0" wp14:anchorId="07FA3990" wp14:editId="463466C9">
          <wp:extent cx="424317" cy="723900"/>
          <wp:effectExtent l="0" t="0" r="0" b="0"/>
          <wp:docPr id="2" name="Bilde 2" descr="F:\Profilmateriell\LOP logo og designelementer\Logo\Olympiaparken_logo4f_GIF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Profilmateriell\LOP logo og designelementer\Logo\Olympiaparken_logo4f_GIF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096" cy="7354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B330D"/>
    <w:multiLevelType w:val="hybridMultilevel"/>
    <w:tmpl w:val="6730362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768C9"/>
    <w:multiLevelType w:val="hybridMultilevel"/>
    <w:tmpl w:val="BEEA87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12DF3"/>
    <w:multiLevelType w:val="hybridMultilevel"/>
    <w:tmpl w:val="C5EEB0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A04C0"/>
    <w:multiLevelType w:val="hybridMultilevel"/>
    <w:tmpl w:val="C9AE929C"/>
    <w:lvl w:ilvl="0" w:tplc="041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B305E"/>
    <w:multiLevelType w:val="hybridMultilevel"/>
    <w:tmpl w:val="A34AB68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8D4604"/>
    <w:multiLevelType w:val="hybridMultilevel"/>
    <w:tmpl w:val="91D643A8"/>
    <w:lvl w:ilvl="0" w:tplc="041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41A25"/>
    <w:multiLevelType w:val="hybridMultilevel"/>
    <w:tmpl w:val="4942B652"/>
    <w:lvl w:ilvl="0" w:tplc="2ACE8B94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484628"/>
    <w:multiLevelType w:val="hybridMultilevel"/>
    <w:tmpl w:val="56EE84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367E02"/>
    <w:multiLevelType w:val="hybridMultilevel"/>
    <w:tmpl w:val="C69CD8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84191F"/>
    <w:multiLevelType w:val="hybridMultilevel"/>
    <w:tmpl w:val="4CF612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B80B42"/>
    <w:multiLevelType w:val="hybridMultilevel"/>
    <w:tmpl w:val="09960948"/>
    <w:lvl w:ilvl="0" w:tplc="041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CD44B0"/>
    <w:multiLevelType w:val="hybridMultilevel"/>
    <w:tmpl w:val="9B3E024C"/>
    <w:lvl w:ilvl="0" w:tplc="041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1A0C40"/>
    <w:multiLevelType w:val="hybridMultilevel"/>
    <w:tmpl w:val="2B70B57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11"/>
  </w:num>
  <w:num w:numId="5">
    <w:abstractNumId w:val="3"/>
  </w:num>
  <w:num w:numId="6">
    <w:abstractNumId w:val="5"/>
  </w:num>
  <w:num w:numId="7">
    <w:abstractNumId w:val="2"/>
  </w:num>
  <w:num w:numId="8">
    <w:abstractNumId w:val="1"/>
  </w:num>
  <w:num w:numId="9">
    <w:abstractNumId w:val="9"/>
  </w:num>
  <w:num w:numId="10">
    <w:abstractNumId w:val="8"/>
  </w:num>
  <w:num w:numId="11">
    <w:abstractNumId w:val="4"/>
  </w:num>
  <w:num w:numId="12">
    <w:abstractNumId w:val="7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A82"/>
    <w:rsid w:val="000277B3"/>
    <w:rsid w:val="0003409E"/>
    <w:rsid w:val="000660B4"/>
    <w:rsid w:val="00074E95"/>
    <w:rsid w:val="00076A94"/>
    <w:rsid w:val="000B5459"/>
    <w:rsid w:val="00147B8E"/>
    <w:rsid w:val="00167064"/>
    <w:rsid w:val="00193168"/>
    <w:rsid w:val="001A18C5"/>
    <w:rsid w:val="001B12A0"/>
    <w:rsid w:val="002031A7"/>
    <w:rsid w:val="00203E2A"/>
    <w:rsid w:val="0020578F"/>
    <w:rsid w:val="00207068"/>
    <w:rsid w:val="00212992"/>
    <w:rsid w:val="00243EC4"/>
    <w:rsid w:val="002B1D11"/>
    <w:rsid w:val="002C6EFF"/>
    <w:rsid w:val="002D2BA5"/>
    <w:rsid w:val="002F74E1"/>
    <w:rsid w:val="00352B28"/>
    <w:rsid w:val="00367F08"/>
    <w:rsid w:val="003E06CC"/>
    <w:rsid w:val="004119A2"/>
    <w:rsid w:val="00422EA3"/>
    <w:rsid w:val="0045570B"/>
    <w:rsid w:val="0047537A"/>
    <w:rsid w:val="00476045"/>
    <w:rsid w:val="00481229"/>
    <w:rsid w:val="004A5256"/>
    <w:rsid w:val="004A52A5"/>
    <w:rsid w:val="004A7CFB"/>
    <w:rsid w:val="004C441B"/>
    <w:rsid w:val="00531D2A"/>
    <w:rsid w:val="005375B2"/>
    <w:rsid w:val="00556B11"/>
    <w:rsid w:val="00563145"/>
    <w:rsid w:val="005677F1"/>
    <w:rsid w:val="005D107D"/>
    <w:rsid w:val="006033B2"/>
    <w:rsid w:val="00607A94"/>
    <w:rsid w:val="006B5A60"/>
    <w:rsid w:val="006C18F0"/>
    <w:rsid w:val="006D7DC0"/>
    <w:rsid w:val="00700D1E"/>
    <w:rsid w:val="007537C7"/>
    <w:rsid w:val="00766A63"/>
    <w:rsid w:val="00773A64"/>
    <w:rsid w:val="007A6F0E"/>
    <w:rsid w:val="007A713D"/>
    <w:rsid w:val="007C2B0B"/>
    <w:rsid w:val="00883E3F"/>
    <w:rsid w:val="008947DA"/>
    <w:rsid w:val="00895B0A"/>
    <w:rsid w:val="008B119B"/>
    <w:rsid w:val="008D24FB"/>
    <w:rsid w:val="008E57EF"/>
    <w:rsid w:val="00964D9C"/>
    <w:rsid w:val="009A0B69"/>
    <w:rsid w:val="009A7FCC"/>
    <w:rsid w:val="009C6EBA"/>
    <w:rsid w:val="009E1C53"/>
    <w:rsid w:val="00A71ABA"/>
    <w:rsid w:val="00A963BE"/>
    <w:rsid w:val="00AD3F61"/>
    <w:rsid w:val="00B2327F"/>
    <w:rsid w:val="00B51DB8"/>
    <w:rsid w:val="00B83C9D"/>
    <w:rsid w:val="00BC0226"/>
    <w:rsid w:val="00BD50F6"/>
    <w:rsid w:val="00BE00B1"/>
    <w:rsid w:val="00C41295"/>
    <w:rsid w:val="00C533E9"/>
    <w:rsid w:val="00C67345"/>
    <w:rsid w:val="00C80CC9"/>
    <w:rsid w:val="00C87153"/>
    <w:rsid w:val="00C94D2E"/>
    <w:rsid w:val="00CA49A0"/>
    <w:rsid w:val="00CB1F0D"/>
    <w:rsid w:val="00CE6018"/>
    <w:rsid w:val="00D06F06"/>
    <w:rsid w:val="00D42611"/>
    <w:rsid w:val="00D72E44"/>
    <w:rsid w:val="00D74CC7"/>
    <w:rsid w:val="00DC53BF"/>
    <w:rsid w:val="00E67347"/>
    <w:rsid w:val="00EA53BA"/>
    <w:rsid w:val="00EC0B30"/>
    <w:rsid w:val="00EE7B43"/>
    <w:rsid w:val="00F04C68"/>
    <w:rsid w:val="00F05275"/>
    <w:rsid w:val="00F07279"/>
    <w:rsid w:val="00F13215"/>
    <w:rsid w:val="00F15F01"/>
    <w:rsid w:val="00F435FA"/>
    <w:rsid w:val="00F63D75"/>
    <w:rsid w:val="00F960DC"/>
    <w:rsid w:val="00FA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1499AF"/>
  <w15:docId w15:val="{5C0A1F2A-D3B5-4023-BD52-B1CA789D6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A82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C80C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CE6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nntekst">
    <w:name w:val="footer"/>
    <w:basedOn w:val="Normal"/>
    <w:rsid w:val="008B119B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8B119B"/>
  </w:style>
  <w:style w:type="paragraph" w:styleId="Topptekst">
    <w:name w:val="header"/>
    <w:basedOn w:val="Normal"/>
    <w:rsid w:val="008B119B"/>
    <w:pPr>
      <w:tabs>
        <w:tab w:val="center" w:pos="4536"/>
        <w:tab w:val="right" w:pos="9072"/>
      </w:tabs>
    </w:pPr>
  </w:style>
  <w:style w:type="character" w:styleId="Hyperkobling">
    <w:name w:val="Hyperlink"/>
    <w:rsid w:val="00C94D2E"/>
    <w:rPr>
      <w:color w:val="0000FF"/>
      <w:u w:val="single"/>
    </w:rPr>
  </w:style>
  <w:style w:type="character" w:styleId="Fulgthyperkobling">
    <w:name w:val="FollowedHyperlink"/>
    <w:rsid w:val="00C94D2E"/>
    <w:rPr>
      <w:color w:val="000080"/>
      <w:u w:val="single"/>
    </w:rPr>
  </w:style>
  <w:style w:type="paragraph" w:styleId="Bobletekst">
    <w:name w:val="Balloon Text"/>
    <w:basedOn w:val="Normal"/>
    <w:semiHidden/>
    <w:rsid w:val="00D06F06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link w:val="Overskrift1"/>
    <w:rsid w:val="00C80CC9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5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206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Interne prosedyrer for håndtering av mobbing, trakassering og annen utilbørlig opptreden i Lillehammer kommune</vt:lpstr>
    </vt:vector>
  </TitlesOfParts>
  <Company>ikomm IKT Lillehammer regionen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Interne prosedyrer for håndtering av mobbing, trakassering og annen utilbørlig opptreden i Lillehammer kommune</dc:title>
  <dc:creator>Monknapk</dc:creator>
  <cp:lastModifiedBy>Frode Linnerud</cp:lastModifiedBy>
  <cp:revision>4</cp:revision>
  <cp:lastPrinted>2013-09-03T07:56:00Z</cp:lastPrinted>
  <dcterms:created xsi:type="dcterms:W3CDTF">2017-06-03T13:06:00Z</dcterms:created>
  <dcterms:modified xsi:type="dcterms:W3CDTF">2018-04-11T10:48:00Z</dcterms:modified>
</cp:coreProperties>
</file>